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</w:pPr>
      <w:r>
        <w:rPr>
          <w:b/>
          <w:bCs/>
          <w:sz w:val="32"/>
          <w:szCs w:val="32"/>
        </w:rPr>
        <w:t xml:space="preserve">Verfahrensdokumentation zur Buchführung</w:t>
      </w:r>
    </w:p>
    <w:p>
      <w:pPr>
        <w:spacing w:after="140" w:before="0"/>
      </w:pPr>
      <w:r>
        <w:t xml:space="preserve">Platzhalter in eckigen Klammern werden vom Verein ausgefüllt.</w:t>
      </w:r>
    </w:p>
    <w:p>
      <w:pPr>
        <w:spacing w:after="140" w:before="0"/>
      </w:pPr>
      <w:r>
        <w:rPr>
          <w:b/>
          <w:bCs/>
        </w:rPr>
        <w:t xml:space="preserve">Verein:</w:t>
      </w:r>
      <w:r>
        <w:t xml:space="preserve"> [Name des Vereins], [Sitz] · </w:t>
      </w:r>
      <w:r>
        <w:rPr>
          <w:b/>
          <w:bCs/>
        </w:rPr>
        <w:t xml:space="preserve">Fassung vom:</w:t>
      </w:r>
      <w:r>
        <w:t xml:space="preserve"> [Datum] ·</w:t>
      </w:r>
    </w:p>
    <w:p>
      <w:pPr>
        <w:spacing w:after="140" w:before="0"/>
      </w:pPr>
      <w:r>
        <w:rPr>
          <w:b/>
          <w:bCs/>
        </w:rPr>
        <w:t xml:space="preserve">Erstellt von:</w:t>
      </w:r>
      <w:r>
        <w:t xml:space="preserve"> [Funktion, z. B. Kassenwart]</w:t>
      </w:r>
    </w:p>
    <w:p>
      <w:pPr>
        <w:spacing w:after="100" w:before="200"/>
      </w:pPr>
      <w:r>
        <w:rPr>
          <w:b/>
          <w:bCs/>
        </w:rPr>
        <w:t xml:space="preserve">1. Allgemeine Beschreibung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Zweck: Diese Dokumentation beschreibt, wie im Verein aus einem Beleg eine Buchung wird und wie Belege aufbewahrt werden.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Tätigkeitsbereiche: [ideeller Bereich / Vermögensverwaltung / Zweckbetrieb / wirtschaftlicher Geschäftsbetrieb — Zutreffendes beschreiben]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Art der Gewinnermittlung: [Einnahmen-Überschuss-Rechnung / Bilanz]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Verantwortlich: [Name/Funktion], Vertretung: [Name/Funktion]</w:t>
      </w:r>
    </w:p>
    <w:p>
      <w:pPr>
        <w:spacing w:after="100" w:before="200"/>
      </w:pPr>
      <w:r>
        <w:rPr>
          <w:b/>
          <w:bCs/>
        </w:rPr>
        <w:t xml:space="preserve">2. Anwenderdokumentation — so entsteht eine Buchung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Belegeingang: [Post / E-Mail an ___ / Bankkonto / Barkasse / Beitragslauf]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Vorprüfung: [Wer prüft sachlich und rechnerisch?]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Erfassung: [Wer erfasst, in welchem Programm, in welchem Rhythmus?]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Barkasse: Aufzeichnung täglich; Kassensturz [Rhythmus]; Differenzen werden [wie?] dokumentiert.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Festschreibung: Perioden werden [monatlich / quartalsweise] abgeschlossen durch [Funktion].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Korrekturen: ausschließlich per Stornobuchung mit Begründung; kein Überschreiben, kein Löschen.</w:t>
      </w:r>
    </w:p>
    <w:p>
      <w:pPr>
        <w:spacing w:after="100" w:before="200"/>
      </w:pPr>
      <w:r>
        <w:rPr>
          <w:b/>
          <w:bCs/>
        </w:rPr>
        <w:t xml:space="preserve">3. Systemdokumentation — eingesetzte Programme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Software: [Name], Version [___], Betreiber [___]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Zugriffsrechte: [Wer hat welche Rolle?]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Datenhaltung: [Wo liegen die Daten? Serverstandort, Auftragsverarbeiter]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Schnittstellen: [Kontoauszüge, Export an die Steuerkanzlei, weitere]</w:t>
      </w:r>
    </w:p>
    <w:p>
      <w:pPr>
        <w:spacing w:after="100" w:before="200"/>
      </w:pPr>
      <w:r>
        <w:rPr>
          <w:b/>
          <w:bCs/>
        </w:rPr>
        <w:t xml:space="preserve">4. Betriebsdokumentation — Ablage und Sicherung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Ablage der Papierbelege: [Ort, Ordnung, Zugriffsschutz]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Ablage digitaler Belege: [Ort, Struktur]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Digitalisierung: [Wer scannt, mit welchem Gerät, wie wird die Lesbarkeit geprüft, was passiert mit dem Papieroriginal?]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Elektronische Rechnungen werden im strukturierten Originalformat aufbewahrt.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Datensicherung: [Rhythmus, Ort, wer prüft die Wiederherstellbarkeit?]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Aufbewahrungsfristen: Buchungsbelege acht Jahre, Bücher und Abschlüsse zehn Jahre, übrige Unterlagen sechs Jahre; keine Vernichtung während laufender Prüfungen.</w:t>
      </w:r>
    </w:p>
    <w:p>
      <w:pPr>
        <w:spacing w:after="100" w:before="200"/>
      </w:pPr>
      <w:r>
        <w:rPr>
          <w:b/>
          <w:bCs/>
        </w:rPr>
        <w:t xml:space="preserve">5. Änderungshistorie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Fassung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Geändert von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Was wurde geändert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1.0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[Datum]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Erstfassung</w:t>
            </w:r>
          </w:p>
        </w:tc>
      </w:tr>
    </w:tbl>
    <w:p>
      <w:pPr>
        <w:spacing w:after="120"/>
      </w:pPr>
    </w:p>
    <w:p>
      <w:pPr>
        <w:spacing w:after="140" w:before="0"/>
      </w:pPr>
      <w:r>
        <w:rPr>
          <w:b/>
          <w:bCs/>
          <w:i/>
          <w:iCs/>
          <w:color w:val="595959"/>
          <w:sz w:val="18"/>
          <w:szCs w:val="18"/>
        </w:rPr>
        <w:t xml:space="preserve">Fußzeile:</w:t>
      </w:r>
      <w:r>
        <w:rPr>
          <w:i/>
          <w:iCs/>
          <w:color w:val="595959"/>
          <w:sz w:val="18"/>
          <w:szCs w:val="18"/>
        </w:rPr>
        <w:t xml:space="preserve"> Muster ohne Gewähr. Die Dokumentation muss den tatsächlichen Ablauf im Verein beschreiben; abweichende Angaben schaden in der Prüfung mehr, als sie nützen.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2026-08-01T11:21:00.646Z</dcterms:created>
  <dcterms:modified xsi:type="dcterms:W3CDTF">2026-08-01T11:21:00.646Z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