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sz w:val="32"/>
          <w:szCs w:val="32"/>
        </w:rPr>
        <w:t xml:space="preserve">Stammblatt — steuerlicher Zugang des Vereins</w:t>
      </w:r>
    </w:p>
    <w:p>
      <w:pPr>
        <w:spacing w:after="140" w:before="0"/>
      </w:pPr>
      <w:r>
        <w:t xml:space="preserve">Verein: ______________________  ·  Stand vom: ____________  ·  Geführt von: ______________________</w:t>
      </w:r>
    </w:p>
    <w:p>
      <w:pPr>
        <w:spacing w:after="140" w:before="0"/>
      </w:pPr>
      <w:r>
        <w:t xml:space="preserve">Dieses Blatt hält fest, wie der Verein Bescheide des Finanzamts erhält und wer sie abruft. Es wird bei jeder Änderung und bei jedem Vorstandswechsel aktualisiert. Passwörter gehören nicht auf dieses Blatt.</w:t>
      </w:r>
    </w:p>
    <w:p>
      <w:pPr>
        <w:spacing w:after="100" w:before="200"/>
      </w:pPr>
      <w:r>
        <w:rPr>
          <w:b/>
          <w:bCs/>
        </w:rPr>
        <w:t xml:space="preserve">1. Grunddaten beim Finanzamt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Mar>
              <w:top w:type="dxa" w:w="60"/>
              <w:left w:type="dxa" w:w="100"/>
              <w:bottom w:type="dxa" w:w="60"/>
              <w:right w:type="dxa" w:w="100"/>
            </w:tcMar>
          </w:tcPr>
          <w:p>
            <w:r>
              <w:rPr>
                <w:b/>
                <w:bCs/>
                <w:sz w:val="20"/>
                <w:szCs w:val="20"/>
              </w:rPr>
              <w:t xml:space="preserve">Angabe</w:t>
            </w:r>
          </w:p>
        </w:tc>
        <w:tc>
          <w:tcPr>
            <w:tcMar>
              <w:top w:type="dxa" w:w="60"/>
              <w:left w:type="dxa" w:w="100"/>
              <w:bottom w:type="dxa" w:w="60"/>
              <w:right w:type="dxa" w:w="100"/>
            </w:tcMar>
          </w:tcPr>
          <w:p>
            <w:r>
              <w:rPr>
                <w:b/>
                <w:bCs/>
                <w:sz w:val="20"/>
                <w:szCs w:val="20"/>
              </w:rPr>
              <w:t xml:space="preserve">Eintrag</w:t>
            </w:r>
          </w:p>
        </w:tc>
      </w:tr>
      <w:tr>
        <w:tc>
          <w:tcPr>
            <w:tcMar>
              <w:top w:type="dxa" w:w="60"/>
              <w:left w:type="dxa" w:w="100"/>
              <w:bottom w:type="dxa" w:w="60"/>
              <w:right w:type="dxa" w:w="100"/>
            </w:tcMar>
          </w:tcPr>
          <w:p>
            <w:r>
              <w:rPr>
                <w:b w:val="false"/>
                <w:bCs w:val="false"/>
                <w:sz w:val="20"/>
                <w:szCs w:val="20"/>
              </w:rPr>
              <w:t xml:space="preserve">Zuständiges Finanzamt</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Steuernummer(n) des Vereins</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Anschrift, die das Finanzamt für den Verein führt</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Zuletzt geprüft am</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Letzte Körperschaftsteuererklärung für die Jahre</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Datum des letzten Freistellungsbescheids</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Datum der Feststellung nach § 60a AO (falls vorhanden)</w:t>
            </w:r>
          </w:p>
        </w:tc>
        <w:tc>
          <w:tcPr>
            <w:tcMar>
              <w:top w:type="dxa" w:w="60"/>
              <w:left w:type="dxa" w:w="100"/>
              <w:bottom w:type="dxa" w:w="60"/>
              <w:right w:type="dxa" w:w="100"/>
            </w:tcMar>
          </w:tcPr>
          <w:p/>
        </w:tc>
      </w:tr>
    </w:tbl>
    <w:p>
      <w:pPr>
        <w:spacing w:after="120"/>
      </w:pPr>
    </w:p>
    <w:p>
      <w:pPr>
        <w:spacing w:after="100" w:before="200"/>
      </w:pPr>
      <w:r>
        <w:rPr>
          <w:b/>
          <w:bCs/>
        </w:rPr>
        <w:t xml:space="preserve">2. ELSTER-Zugang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Mar>
              <w:top w:type="dxa" w:w="60"/>
              <w:left w:type="dxa" w:w="100"/>
              <w:bottom w:type="dxa" w:w="60"/>
              <w:right w:type="dxa" w:w="100"/>
            </w:tcMar>
          </w:tcPr>
          <w:p>
            <w:r>
              <w:rPr>
                <w:b/>
                <w:bCs/>
                <w:sz w:val="20"/>
                <w:szCs w:val="20"/>
              </w:rPr>
              <w:t xml:space="preserve">Angabe</w:t>
            </w:r>
          </w:p>
        </w:tc>
        <w:tc>
          <w:tcPr>
            <w:tcMar>
              <w:top w:type="dxa" w:w="60"/>
              <w:left w:type="dxa" w:w="100"/>
              <w:bottom w:type="dxa" w:w="60"/>
              <w:right w:type="dxa" w:w="100"/>
            </w:tcMar>
          </w:tcPr>
          <w:p>
            <w:r>
              <w:rPr>
                <w:b/>
                <w:bCs/>
                <w:sz w:val="20"/>
                <w:szCs w:val="20"/>
              </w:rPr>
              <w:t xml:space="preserve">Eintrag</w:t>
            </w:r>
          </w:p>
        </w:tc>
      </w:tr>
      <w:tr>
        <w:tc>
          <w:tcPr>
            <w:tcMar>
              <w:top w:type="dxa" w:w="60"/>
              <w:left w:type="dxa" w:w="100"/>
              <w:bottom w:type="dxa" w:w="60"/>
              <w:right w:type="dxa" w:w="100"/>
            </w:tcMar>
          </w:tcPr>
          <w:p>
            <w:r>
              <w:rPr>
                <w:b w:val="false"/>
                <w:bCs w:val="false"/>
                <w:sz w:val="20"/>
                <w:szCs w:val="20"/>
              </w:rPr>
              <w:t xml:space="preserve">Art des Zertifikats</w:t>
            </w:r>
          </w:p>
        </w:tc>
        <w:tc>
          <w:tcPr>
            <w:tcMar>
              <w:top w:type="dxa" w:w="60"/>
              <w:left w:type="dxa" w:w="100"/>
              <w:bottom w:type="dxa" w:w="60"/>
              <w:right w:type="dxa" w:w="100"/>
            </w:tcMar>
          </w:tcPr>
          <w:p>
            <w:r>
              <w:rPr>
                <w:b w:val="false"/>
                <w:bCs w:val="false"/>
                <w:sz w:val="20"/>
                <w:szCs w:val="20"/>
              </w:rPr>
              <w:t xml:space="preserve">☐ vereinseigen (Organisationszertifikat)  ☐ privat, Inhaber: ________</w:t>
            </w:r>
          </w:p>
        </w:tc>
      </w:tr>
      <w:tr>
        <w:tc>
          <w:tcPr>
            <w:tcMar>
              <w:top w:type="dxa" w:w="60"/>
              <w:left w:type="dxa" w:w="100"/>
              <w:bottom w:type="dxa" w:w="60"/>
              <w:right w:type="dxa" w:w="100"/>
            </w:tcMar>
          </w:tcPr>
          <w:p>
            <w:r>
              <w:rPr>
                <w:b w:val="false"/>
                <w:bCs w:val="false"/>
                <w:sz w:val="20"/>
                <w:szCs w:val="20"/>
              </w:rPr>
              <w:t xml:space="preserve">Benutzerkonto registriert von</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Ablageort der Zertifikatsdatei</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Ablageort der Sicherungskopie</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Passwort hinterlegt bei</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Zertifikat gültig bis</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E-Mail-Adresse im Benutzerkonto</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Ist das eine Funktionsadresse des Vereins?</w:t>
            </w:r>
          </w:p>
        </w:tc>
        <w:tc>
          <w:tcPr>
            <w:tcMar>
              <w:top w:type="dxa" w:w="60"/>
              <w:left w:type="dxa" w:w="100"/>
              <w:bottom w:type="dxa" w:w="60"/>
              <w:right w:type="dxa" w:w="100"/>
            </w:tcMar>
          </w:tcPr>
          <w:p>
            <w:r>
              <w:rPr>
                <w:b w:val="false"/>
                <w:bCs w:val="false"/>
                <w:sz w:val="20"/>
                <w:szCs w:val="20"/>
              </w:rPr>
              <w:t xml:space="preserve">☐ ja  ☐ nein</w:t>
            </w:r>
          </w:p>
        </w:tc>
      </w:tr>
    </w:tbl>
    <w:p>
      <w:pPr>
        <w:spacing w:after="120"/>
      </w:pPr>
    </w:p>
    <w:p>
      <w:pPr>
        <w:spacing w:after="100" w:before="200"/>
      </w:pPr>
      <w:r>
        <w:rPr>
          <w:b/>
          <w:bCs/>
        </w:rPr>
        <w:t xml:space="preserve">3. Bekanntgabeart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Mar>
              <w:top w:type="dxa" w:w="60"/>
              <w:left w:type="dxa" w:w="100"/>
              <w:bottom w:type="dxa" w:w="60"/>
              <w:right w:type="dxa" w:w="100"/>
            </w:tcMar>
          </w:tcPr>
          <w:p>
            <w:r>
              <w:rPr>
                <w:b/>
                <w:bCs/>
                <w:sz w:val="20"/>
                <w:szCs w:val="20"/>
              </w:rPr>
              <w:t xml:space="preserve">Angabe</w:t>
            </w:r>
          </w:p>
        </w:tc>
        <w:tc>
          <w:tcPr>
            <w:tcMar>
              <w:top w:type="dxa" w:w="60"/>
              <w:left w:type="dxa" w:w="100"/>
              <w:bottom w:type="dxa" w:w="60"/>
              <w:right w:type="dxa" w:w="100"/>
            </w:tcMar>
          </w:tcPr>
          <w:p>
            <w:r>
              <w:rPr>
                <w:b/>
                <w:bCs/>
                <w:sz w:val="20"/>
                <w:szCs w:val="20"/>
              </w:rPr>
              <w:t xml:space="preserve">Eintrag</w:t>
            </w:r>
          </w:p>
        </w:tc>
      </w:tr>
      <w:tr>
        <w:tc>
          <w:tcPr>
            <w:tcMar>
              <w:top w:type="dxa" w:w="60"/>
              <w:left w:type="dxa" w:w="100"/>
              <w:bottom w:type="dxa" w:w="60"/>
              <w:right w:type="dxa" w:w="100"/>
            </w:tcMar>
          </w:tcPr>
          <w:p>
            <w:r>
              <w:rPr>
                <w:b w:val="false"/>
                <w:bCs w:val="false"/>
                <w:sz w:val="20"/>
                <w:szCs w:val="20"/>
              </w:rPr>
              <w:t xml:space="preserve">Entscheidung</w:t>
            </w:r>
          </w:p>
        </w:tc>
        <w:tc>
          <w:tcPr>
            <w:tcMar>
              <w:top w:type="dxa" w:w="60"/>
              <w:left w:type="dxa" w:w="100"/>
              <w:bottom w:type="dxa" w:w="60"/>
              <w:right w:type="dxa" w:w="100"/>
            </w:tcMar>
          </w:tcPr>
          <w:p>
            <w:r>
              <w:rPr>
                <w:b w:val="false"/>
                <w:bCs w:val="false"/>
                <w:sz w:val="20"/>
                <w:szCs w:val="20"/>
              </w:rPr>
              <w:t xml:space="preserve">☐ elektronisch (Regelfall ab 01.01.2027)  ☐ Antrag auf postalische Bekanntgabe</w:t>
            </w:r>
          </w:p>
        </w:tc>
      </w:tr>
      <w:tr>
        <w:tc>
          <w:tcPr>
            <w:tcMar>
              <w:top w:type="dxa" w:w="60"/>
              <w:left w:type="dxa" w:w="100"/>
              <w:bottom w:type="dxa" w:w="60"/>
              <w:right w:type="dxa" w:w="100"/>
            </w:tcMar>
          </w:tcPr>
          <w:p>
            <w:r>
              <w:rPr>
                <w:b w:val="false"/>
                <w:bCs w:val="false"/>
                <w:sz w:val="20"/>
                <w:szCs w:val="20"/>
              </w:rPr>
              <w:t xml:space="preserve">Vorstandsbeschluss vom</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In ELSTER eingestellt am / von</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Nächste Überprüfung der Entscheidung</w:t>
            </w:r>
          </w:p>
        </w:tc>
        <w:tc>
          <w:tcPr>
            <w:tcMar>
              <w:top w:type="dxa" w:w="60"/>
              <w:left w:type="dxa" w:w="100"/>
              <w:bottom w:type="dxa" w:w="60"/>
              <w:right w:type="dxa" w:w="100"/>
            </w:tcMar>
          </w:tcPr>
          <w:p/>
        </w:tc>
      </w:tr>
    </w:tbl>
    <w:p>
      <w:pPr>
        <w:spacing w:after="120"/>
      </w:pPr>
    </w:p>
    <w:p>
      <w:pPr>
        <w:spacing w:after="100" w:before="200"/>
      </w:pPr>
      <w:r>
        <w:rPr>
          <w:b/>
          <w:bCs/>
        </w:rPr>
        <w:t xml:space="preserve">4. Abrufroutine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Mar>
              <w:top w:type="dxa" w:w="60"/>
              <w:left w:type="dxa" w:w="100"/>
              <w:bottom w:type="dxa" w:w="60"/>
              <w:right w:type="dxa" w:w="100"/>
            </w:tcMar>
          </w:tcPr>
          <w:p>
            <w:r>
              <w:rPr>
                <w:b/>
                <w:bCs/>
                <w:sz w:val="20"/>
                <w:szCs w:val="20"/>
              </w:rPr>
              <w:t xml:space="preserve">Angabe</w:t>
            </w:r>
          </w:p>
        </w:tc>
        <w:tc>
          <w:tcPr>
            <w:tcMar>
              <w:top w:type="dxa" w:w="60"/>
              <w:left w:type="dxa" w:w="100"/>
              <w:bottom w:type="dxa" w:w="60"/>
              <w:right w:type="dxa" w:w="100"/>
            </w:tcMar>
          </w:tcPr>
          <w:p>
            <w:r>
              <w:rPr>
                <w:b/>
                <w:bCs/>
                <w:sz w:val="20"/>
                <w:szCs w:val="20"/>
              </w:rPr>
              <w:t xml:space="preserve">Eintrag</w:t>
            </w:r>
          </w:p>
        </w:tc>
      </w:tr>
      <w:tr>
        <w:tc>
          <w:tcPr>
            <w:tcMar>
              <w:top w:type="dxa" w:w="60"/>
              <w:left w:type="dxa" w:w="100"/>
              <w:bottom w:type="dxa" w:w="60"/>
              <w:right w:type="dxa" w:w="100"/>
            </w:tcMar>
          </w:tcPr>
          <w:p>
            <w:r>
              <w:rPr>
                <w:b w:val="false"/>
                <w:bCs w:val="false"/>
                <w:sz w:val="20"/>
                <w:szCs w:val="20"/>
              </w:rPr>
              <w:t xml:space="preserve">Postfach wird geöffnet von</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Abstand</w:t>
            </w:r>
          </w:p>
        </w:tc>
        <w:tc>
          <w:tcPr>
            <w:tcMar>
              <w:top w:type="dxa" w:w="60"/>
              <w:left w:type="dxa" w:w="100"/>
              <w:bottom w:type="dxa" w:w="60"/>
              <w:right w:type="dxa" w:w="100"/>
            </w:tcMar>
          </w:tcPr>
          <w:p>
            <w:r>
              <w:rPr>
                <w:b w:val="false"/>
                <w:bCs w:val="false"/>
                <w:sz w:val="20"/>
                <w:szCs w:val="20"/>
              </w:rPr>
              <w:t xml:space="preserve">☐ wöchentlich  ☐ alle zwei Wochen  ☐ ________</w:t>
            </w:r>
          </w:p>
        </w:tc>
      </w:tr>
      <w:tr>
        <w:tc>
          <w:tcPr>
            <w:tcMar>
              <w:top w:type="dxa" w:w="60"/>
              <w:left w:type="dxa" w:w="100"/>
              <w:bottom w:type="dxa" w:w="60"/>
              <w:right w:type="dxa" w:w="100"/>
            </w:tcMar>
          </w:tcPr>
          <w:p>
            <w:r>
              <w:rPr>
                <w:b w:val="false"/>
                <w:bCs w:val="false"/>
                <w:sz w:val="20"/>
                <w:szCs w:val="20"/>
              </w:rPr>
              <w:t xml:space="preserve">Vertretung bei Abwesenheit</w:t>
            </w: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Wer wird informiert, wenn ein Bescheid eingeht</w:t>
            </w:r>
          </w:p>
        </w:tc>
        <w:tc>
          <w:tcPr>
            <w:tcMar>
              <w:top w:type="dxa" w:w="60"/>
              <w:left w:type="dxa" w:w="100"/>
              <w:bottom w:type="dxa" w:w="60"/>
              <w:right w:type="dxa" w:w="100"/>
            </w:tcMar>
          </w:tcPr>
          <w:p/>
        </w:tc>
      </w:tr>
    </w:tbl>
    <w:p>
      <w:pPr>
        <w:spacing w:after="120"/>
      </w:pPr>
    </w:p>
    <w:p>
      <w:pPr>
        <w:spacing w:after="100" w:before="200"/>
      </w:pPr>
      <w:r>
        <w:rPr>
          <w:b/>
          <w:bCs/>
        </w:rPr>
        <w:t xml:space="preserve">5. Fristenblatt</w:t>
      </w:r>
    </w:p>
    <w:p>
      <w:pPr>
        <w:spacing w:after="140" w:before="0"/>
      </w:pPr>
      <w:r>
        <w:t xml:space="preserve">So rechnen Sie: Bereitgestellt am + 4 Tage = gilt als bekanntgegeben. Einspruchsfrist endet einen Monat später am Tag mit derselben Zahl; fällt dieser auf Samstag, Sonntag oder Feiertag, am nächsten Werktag. Fällt schon der vierte Tag auf ein Wochenende, rechnen Sie vorsichtshalber ohne Verschiebung.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Mar>
              <w:top w:type="dxa" w:w="60"/>
              <w:left w:type="dxa" w:w="100"/>
              <w:bottom w:type="dxa" w:w="60"/>
              <w:right w:type="dxa" w:w="100"/>
            </w:tcMar>
          </w:tcPr>
          <w:p>
            <w:r>
              <w:rPr>
                <w:b/>
                <w:bCs/>
                <w:sz w:val="20"/>
                <w:szCs w:val="20"/>
              </w:rPr>
              <w:t xml:space="preserve">Bescheid (Art, Jahr)</w:t>
            </w:r>
          </w:p>
        </w:tc>
        <w:tc>
          <w:tcPr>
            <w:tcMar>
              <w:top w:type="dxa" w:w="60"/>
              <w:left w:type="dxa" w:w="100"/>
              <w:bottom w:type="dxa" w:w="60"/>
              <w:right w:type="dxa" w:w="100"/>
            </w:tcMar>
          </w:tcPr>
          <w:p>
            <w:r>
              <w:rPr>
                <w:b/>
                <w:bCs/>
                <w:sz w:val="20"/>
                <w:szCs w:val="20"/>
              </w:rPr>
              <w:t xml:space="preserve">Bereitgestellt am</w:t>
            </w:r>
          </w:p>
        </w:tc>
        <w:tc>
          <w:tcPr>
            <w:tcMar>
              <w:top w:type="dxa" w:w="60"/>
              <w:left w:type="dxa" w:w="100"/>
              <w:bottom w:type="dxa" w:w="60"/>
              <w:right w:type="dxa" w:w="100"/>
            </w:tcMar>
          </w:tcPr>
          <w:p>
            <w:r>
              <w:rPr>
                <w:b/>
                <w:bCs/>
                <w:sz w:val="20"/>
                <w:szCs w:val="20"/>
              </w:rPr>
              <w:t xml:space="preserve">Gilt bekanntgegeben am</w:t>
            </w:r>
          </w:p>
        </w:tc>
        <w:tc>
          <w:tcPr>
            <w:tcMar>
              <w:top w:type="dxa" w:w="60"/>
              <w:left w:type="dxa" w:w="100"/>
              <w:bottom w:type="dxa" w:w="60"/>
              <w:right w:type="dxa" w:w="100"/>
            </w:tcMar>
          </w:tcPr>
          <w:p>
            <w:r>
              <w:rPr>
                <w:b/>
                <w:bCs/>
                <w:sz w:val="20"/>
                <w:szCs w:val="20"/>
              </w:rPr>
              <w:t xml:space="preserve">Einspruch bis</w:t>
            </w:r>
          </w:p>
        </w:tc>
        <w:tc>
          <w:tcPr>
            <w:tcMar>
              <w:top w:type="dxa" w:w="60"/>
              <w:left w:type="dxa" w:w="100"/>
              <w:bottom w:type="dxa" w:w="60"/>
              <w:right w:type="dxa" w:w="100"/>
            </w:tcMar>
          </w:tcPr>
          <w:p>
            <w:r>
              <w:rPr>
                <w:b/>
                <w:bCs/>
                <w:sz w:val="20"/>
                <w:szCs w:val="20"/>
              </w:rPr>
              <w:t xml:space="preserve">Gelesen von / am</w:t>
            </w:r>
          </w:p>
        </w:tc>
        <w:tc>
          <w:tcPr>
            <w:tcMar>
              <w:top w:type="dxa" w:w="60"/>
              <w:left w:type="dxa" w:w="100"/>
              <w:bottom w:type="dxa" w:w="60"/>
              <w:right w:type="dxa" w:w="100"/>
            </w:tcMar>
          </w:tcPr>
          <w:p>
            <w:r>
              <w:rPr>
                <w:b/>
                <w:bCs/>
                <w:sz w:val="20"/>
                <w:szCs w:val="20"/>
              </w:rPr>
              <w:t xml:space="preserve">Ergebnis (in Ordnung / Einspruch / Rückfrage)</w:t>
            </w:r>
          </w:p>
        </w:tc>
      </w:tr>
      <w:tr>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r>
      <w:tr>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r>
      <w:tr>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spacing w:after="100" w:before="200"/>
      </w:pPr>
      <w:r>
        <w:rPr>
          <w:b/>
          <w:bCs/>
        </w:rPr>
        <w:t xml:space="preserve">6. Wechsel-Check bei neuem Vorstand oder Kassenwart</w:t>
      </w:r>
    </w:p>
    <w:p>
      <w:pPr>
        <w:spacing w:after="140" w:before="0"/>
      </w:pPr>
      <w:r>
        <w:t xml:space="preserve">Ergänzt das Übergabeprotokoll beim Vorstandswechsel, ersetzt es nicht.</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Mar>
              <w:top w:type="dxa" w:w="60"/>
              <w:left w:type="dxa" w:w="100"/>
              <w:bottom w:type="dxa" w:w="60"/>
              <w:right w:type="dxa" w:w="100"/>
            </w:tcMar>
          </w:tcPr>
          <w:p>
            <w:r>
              <w:rPr>
                <w:b/>
                <w:bCs/>
                <w:sz w:val="20"/>
                <w:szCs w:val="20"/>
              </w:rPr>
              <w:t xml:space="preserve">Schritt</w:t>
            </w:r>
          </w:p>
        </w:tc>
        <w:tc>
          <w:tcPr>
            <w:tcMar>
              <w:top w:type="dxa" w:w="60"/>
              <w:left w:type="dxa" w:w="100"/>
              <w:bottom w:type="dxa" w:w="60"/>
              <w:right w:type="dxa" w:w="100"/>
            </w:tcMar>
          </w:tcPr>
          <w:p>
            <w:r>
              <w:rPr>
                <w:b/>
                <w:bCs/>
                <w:sz w:val="20"/>
                <w:szCs w:val="20"/>
              </w:rPr>
              <w:t xml:space="preserve">Erledigt am</w:t>
            </w:r>
          </w:p>
        </w:tc>
        <w:tc>
          <w:tcPr>
            <w:tcMar>
              <w:top w:type="dxa" w:w="60"/>
              <w:left w:type="dxa" w:w="100"/>
              <w:bottom w:type="dxa" w:w="60"/>
              <w:right w:type="dxa" w:w="100"/>
            </w:tcMar>
          </w:tcPr>
          <w:p>
            <w:r>
              <w:rPr>
                <w:b/>
                <w:bCs/>
                <w:sz w:val="20"/>
                <w:szCs w:val="20"/>
              </w:rPr>
              <w:t xml:space="preserve">Von</w:t>
            </w:r>
          </w:p>
        </w:tc>
      </w:tr>
      <w:tr>
        <w:tc>
          <w:tcPr>
            <w:tcMar>
              <w:top w:type="dxa" w:w="60"/>
              <w:left w:type="dxa" w:w="100"/>
              <w:bottom w:type="dxa" w:w="60"/>
              <w:right w:type="dxa" w:w="100"/>
            </w:tcMar>
          </w:tcPr>
          <w:p>
            <w:r>
              <w:rPr>
                <w:b w:val="false"/>
                <w:bCs w:val="false"/>
                <w:sz w:val="20"/>
                <w:szCs w:val="20"/>
              </w:rPr>
              <w:t xml:space="preserve">Zertifikatsdatei und Passwort übergeben, Passwort danach geändert</w:t>
            </w:r>
          </w:p>
        </w:tc>
        <w:tc>
          <w:tcPr>
            <w:tcMar>
              <w:top w:type="dxa" w:w="60"/>
              <w:left w:type="dxa" w:w="100"/>
              <w:bottom w:type="dxa" w:w="60"/>
              <w:right w:type="dxa" w:w="100"/>
            </w:tcMar>
          </w:tcP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E-Mail-Adresse im Benutzerkonto umgestellt</w:t>
            </w:r>
          </w:p>
        </w:tc>
        <w:tc>
          <w:tcPr>
            <w:tcMar>
              <w:top w:type="dxa" w:w="60"/>
              <w:left w:type="dxa" w:w="100"/>
              <w:bottom w:type="dxa" w:w="60"/>
              <w:right w:type="dxa" w:w="100"/>
            </w:tcMar>
          </w:tcP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Postfach seit letzter Durchsicht geprüft, offene Fristen in Abschnitt 5 übernommen</w:t>
            </w:r>
          </w:p>
        </w:tc>
        <w:tc>
          <w:tcPr>
            <w:tcMar>
              <w:top w:type="dxa" w:w="60"/>
              <w:left w:type="dxa" w:w="100"/>
              <w:bottom w:type="dxa" w:w="60"/>
              <w:right w:type="dxa" w:w="100"/>
            </w:tcMar>
          </w:tcPr>
          <w:p/>
        </w:tc>
        <w:tc>
          <w:tcPr>
            <w:tcMar>
              <w:top w:type="dxa" w:w="60"/>
              <w:left w:type="dxa" w:w="100"/>
              <w:bottom w:type="dxa" w:w="60"/>
              <w:right w:type="dxa" w:w="100"/>
            </w:tcMar>
          </w:tcPr>
          <w:p/>
        </w:tc>
      </w:tr>
      <w:tr>
        <w:tc>
          <w:tcPr>
            <w:tcMar>
              <w:top w:type="dxa" w:w="60"/>
              <w:left w:type="dxa" w:w="100"/>
              <w:bottom w:type="dxa" w:w="60"/>
              <w:right w:type="dxa" w:w="100"/>
            </w:tcMar>
          </w:tcPr>
          <w:p>
            <w:r>
              <w:rPr>
                <w:b w:val="false"/>
                <w:bCs w:val="false"/>
                <w:sz w:val="20"/>
                <w:szCs w:val="20"/>
              </w:rPr>
              <w:t xml:space="preserve">Anschrift des Vereins beim Finanzamt geprüft</w:t>
            </w: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spacing w:after="140" w:before="0"/>
      </w:pPr>
      <w:r>
        <w:rPr>
          <w:i/>
          <w:iCs/>
        </w:rPr>
        <w:t xml:space="preserve">Hinweise zum Ausfüllen (nicht Teil des Stammblatts):</w:t>
      </w:r>
    </w:p>
    <w:p>
      <w:pPr>
        <w:spacing w:after="140" w:before="0"/>
      </w:pPr>
      <w:r>
        <w:rPr>
          <w:i/>
          <w:iCs/>
        </w:rPr>
        <w:t xml:space="preserve">Nach § 122a Abs. 4 AO gilt ein bereitgestellter Bescheid am vierten Tag nach der Bereitstellung als bekanntgegeben, auch wenn ihn niemand öffnet. Die ELSTER-Zertifikatsdatei gilt drei Jahre; nach Ablauf ist eine neue Registrierung nötig, die mindestens zwei Wochen dauert. Dieses Blatt ersetzt keine Steuerberatung.</w:t>
      </w:r>
    </w:p>
    <w:sectPr>
      <w:footerReference w:type="default" r:id="rId7"/>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08080"/>
        <w:sz w:val="16"/>
        <w:szCs w:val="16"/>
      </w:rPr>
      <w:t xml:space="preserve">Muster-Vorlage von Bundaris · bundaris.de/ratgeber — Formulierungshilfe, keine Rechtsberatung.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Stammblatt — steuerlicher Zugang des Vereins</dc:title>
  <dc:creator>Bundaris</dc:creator>
  <dc:description>Muster-Vorlage aus dem Bundaris-Ratgeber. Formulierungshilfe, keine Rechtsberatung.</dc:description>
  <cp:lastModifiedBy>Un-named</cp:lastModifiedBy>
  <cp:revision>1</cp:revision>
  <dcterms:created xsi:type="dcterms:W3CDTF">2026-10-09T22:22:32.539Z</dcterms:created>
  <dcterms:modified xsi:type="dcterms:W3CDTF">2026-10-09T22:22:32.539Z</dcterms:modified>
</cp:coreProperties>
</file>

<file path=docProps/custom.xml><?xml version="1.0" encoding="utf-8"?>
<Properties xmlns="http://schemas.openxmlformats.org/officeDocument/2006/custom-properties" xmlns:vt="http://schemas.openxmlformats.org/officeDocument/2006/docPropsVTypes"/>
</file>